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C" w:rsidRDefault="00BE3C0C" w:rsidP="00922374">
      <w:pPr>
        <w:pStyle w:val="Zhlav"/>
        <w:jc w:val="center"/>
        <w:rPr>
          <w:b/>
          <w:sz w:val="24"/>
          <w:szCs w:val="24"/>
          <w:u w:val="single"/>
        </w:rPr>
      </w:pPr>
      <w:proofErr w:type="spellStart"/>
      <w:r w:rsidRPr="00BE3C0C">
        <w:rPr>
          <w:b/>
          <w:sz w:val="24"/>
          <w:szCs w:val="24"/>
          <w:u w:val="single"/>
        </w:rPr>
        <w:t>SonicDentalCare</w:t>
      </w:r>
      <w:proofErr w:type="spellEnd"/>
      <w:r w:rsidRPr="00BE3C0C">
        <w:rPr>
          <w:b/>
          <w:sz w:val="24"/>
          <w:szCs w:val="24"/>
          <w:u w:val="single"/>
        </w:rPr>
        <w:t xml:space="preserve"> s.r.o., Vinohradnícka 788/7,990 01 Veľký Krtíš, IČO: 50 486 900, </w:t>
      </w:r>
    </w:p>
    <w:p w:rsidR="00922374" w:rsidRDefault="00922374" w:rsidP="00922374">
      <w:pPr>
        <w:jc w:val="center"/>
        <w:rPr>
          <w:b/>
          <w:sz w:val="24"/>
          <w:szCs w:val="24"/>
        </w:rPr>
      </w:pPr>
    </w:p>
    <w:p w:rsidR="00922374" w:rsidRPr="0016599B" w:rsidRDefault="00922374" w:rsidP="00922374">
      <w:pPr>
        <w:jc w:val="center"/>
        <w:rPr>
          <w:b/>
          <w:sz w:val="24"/>
          <w:szCs w:val="24"/>
        </w:rPr>
      </w:pPr>
      <w:r w:rsidRPr="0016599B">
        <w:rPr>
          <w:b/>
          <w:sz w:val="24"/>
          <w:szCs w:val="24"/>
        </w:rPr>
        <w:t>Odstúpenie od kúpnej zmluvy uzavretej prostredníctvom elektronického obchodu</w:t>
      </w:r>
    </w:p>
    <w:p w:rsidR="00922374" w:rsidRPr="00554E95" w:rsidRDefault="00922374" w:rsidP="00922374">
      <w:pPr>
        <w:jc w:val="center"/>
        <w:rPr>
          <w:rFonts w:cs="Calibri"/>
          <w:bCs/>
          <w:color w:val="000000"/>
          <w:sz w:val="20"/>
          <w:szCs w:val="20"/>
        </w:rPr>
      </w:pPr>
      <w:r w:rsidRPr="00554E95">
        <w:rPr>
          <w:sz w:val="20"/>
          <w:szCs w:val="20"/>
        </w:rPr>
        <w:t xml:space="preserve">V súlade s </w:t>
      </w:r>
      <w:r w:rsidRPr="00554E95">
        <w:rPr>
          <w:rFonts w:cs="Calibri"/>
          <w:bCs/>
          <w:color w:val="000000"/>
          <w:sz w:val="20"/>
          <w:szCs w:val="20"/>
        </w:rPr>
        <w:t xml:space="preserve">§7 (a nasledujúcimi) zákona 102/2014 </w:t>
      </w:r>
      <w:proofErr w:type="spellStart"/>
      <w:r w:rsidRPr="00554E95">
        <w:rPr>
          <w:rFonts w:cs="Calibri"/>
          <w:bCs/>
          <w:color w:val="000000"/>
          <w:sz w:val="20"/>
          <w:szCs w:val="20"/>
        </w:rPr>
        <w:t>Z.z</w:t>
      </w:r>
      <w:proofErr w:type="spellEnd"/>
      <w:r w:rsidRPr="00554E95">
        <w:rPr>
          <w:rFonts w:cs="Calibri"/>
          <w:bCs/>
          <w:color w:val="000000"/>
          <w:sz w:val="20"/>
          <w:szCs w:val="20"/>
        </w:rPr>
        <w:t xml:space="preserve">. O ochrane spotrebiteľa pri predaji tovaru alebo poskytovaní služieb na základe zmluvy uzavretej na diaľku alebo zmluvy uzavretej mimo prevádzkových priestorov predávajúceho. </w:t>
      </w:r>
    </w:p>
    <w:p w:rsidR="00922374" w:rsidRDefault="00922374" w:rsidP="00922374">
      <w:pPr>
        <w:jc w:val="center"/>
        <w:rPr>
          <w:b/>
          <w:sz w:val="20"/>
          <w:szCs w:val="20"/>
        </w:rPr>
      </w:pPr>
      <w:r w:rsidRPr="005103DC">
        <w:rPr>
          <w:b/>
          <w:sz w:val="20"/>
          <w:szCs w:val="20"/>
        </w:rPr>
        <w:t>(vyplňte a zašlite tento formulár</w:t>
      </w:r>
      <w:r>
        <w:rPr>
          <w:b/>
          <w:sz w:val="20"/>
          <w:szCs w:val="20"/>
        </w:rPr>
        <w:t xml:space="preserve"> poštou</w:t>
      </w:r>
      <w:r w:rsidRPr="005103DC">
        <w:rPr>
          <w:b/>
          <w:sz w:val="20"/>
          <w:szCs w:val="20"/>
        </w:rPr>
        <w:t xml:space="preserve"> len v prípade, že si želáte odstúpiť od zmluvy)</w:t>
      </w:r>
    </w:p>
    <w:p w:rsidR="00922374" w:rsidRPr="0036005D" w:rsidRDefault="00922374" w:rsidP="00922374">
      <w:pPr>
        <w:keepNext/>
        <w:widowControl w:val="0"/>
        <w:ind w:left="360"/>
        <w:rPr>
          <w:sz w:val="20"/>
          <w:szCs w:val="20"/>
        </w:rPr>
      </w:pPr>
      <w:r w:rsidRPr="0036005D">
        <w:rPr>
          <w:sz w:val="20"/>
          <w:szCs w:val="20"/>
        </w:rPr>
        <w:t xml:space="preserve">týmto oznamujem / oznamujeme*, že odstupujem / odstupujeme* od zmluvy na tento tovar / od zmluvy o poskytnutí tejto služby*: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1661"/>
        <w:gridCol w:w="1803"/>
        <w:gridCol w:w="1375"/>
        <w:gridCol w:w="2266"/>
      </w:tblGrid>
      <w:tr w:rsidR="00922374" w:rsidRPr="004E3BFE" w:rsidTr="0012607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Spotrebiteľ/Spotrebitelia</w:t>
            </w:r>
          </w:p>
        </w:tc>
      </w:tr>
      <w:tr w:rsidR="00922374" w:rsidRPr="004E3BFE" w:rsidTr="0012607B">
        <w:trPr>
          <w:trHeight w:val="397"/>
        </w:trPr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Priezvisko, Meno: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Titul:</w:t>
            </w:r>
          </w:p>
        </w:tc>
      </w:tr>
      <w:tr w:rsidR="00922374" w:rsidRPr="004E3BFE" w:rsidTr="0012607B">
        <w:trPr>
          <w:trHeight w:val="397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Ulica: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Číslo: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Obec: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PSČ: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22374" w:rsidRPr="004E3BFE" w:rsidTr="0012607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Kontaktný telefón: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22374" w:rsidRPr="004E3BFE" w:rsidTr="0012607B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Kontaktný   e-mail: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22374" w:rsidRDefault="00922374" w:rsidP="00922374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13"/>
        <w:gridCol w:w="2128"/>
        <w:gridCol w:w="1612"/>
        <w:gridCol w:w="1106"/>
        <w:gridCol w:w="2535"/>
      </w:tblGrid>
      <w:tr w:rsidR="00922374" w:rsidRPr="004E3BFE" w:rsidTr="0012607B">
        <w:trPr>
          <w:trHeight w:val="397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Spôsob vrátenia tovaru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Osobne: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Pošta: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Kuriér: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22374" w:rsidRPr="004E3BFE" w:rsidTr="0012607B">
        <w:trPr>
          <w:trHeight w:val="631"/>
        </w:trPr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Int</w:t>
            </w:r>
            <w:proofErr w:type="spellEnd"/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. č. objednávky: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Číslo faktúry: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Dátum objednania tovaru</w:t>
            </w:r>
            <w:r w:rsidRPr="00AA2A45">
              <w:rPr>
                <w:sz w:val="20"/>
                <w:szCs w:val="20"/>
              </w:rPr>
              <w:t>*</w:t>
            </w: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922374" w:rsidRPr="00AA2A45" w:rsidRDefault="00922374" w:rsidP="0012607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Dátum prijatia tovaru</w:t>
            </w:r>
            <w:r w:rsidRPr="00AA2A45">
              <w:rPr>
                <w:sz w:val="20"/>
                <w:szCs w:val="20"/>
              </w:rPr>
              <w:t>*</w:t>
            </w: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:</w:t>
            </w:r>
            <w:r w:rsidRPr="00AA2A4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22374" w:rsidRDefault="00922374" w:rsidP="00922374">
      <w:pPr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5610"/>
        <w:gridCol w:w="478"/>
      </w:tblGrid>
      <w:tr w:rsidR="00922374" w:rsidRPr="004E3BFE" w:rsidTr="0012607B">
        <w:trPr>
          <w:trHeight w:val="397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Názov vráteného tovaru a počet kusov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Dôvod vrátenia - informatívne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ks</w:t>
            </w:r>
          </w:p>
        </w:tc>
      </w:tr>
      <w:tr w:rsidR="00922374" w:rsidRPr="004E3BFE" w:rsidTr="0012607B">
        <w:trPr>
          <w:trHeight w:val="397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22374" w:rsidRPr="004E3BFE" w:rsidTr="0012607B">
        <w:trPr>
          <w:trHeight w:val="397"/>
        </w:trPr>
        <w:tc>
          <w:tcPr>
            <w:tcW w:w="2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22374" w:rsidRPr="004E3BFE" w:rsidTr="0012607B">
        <w:trPr>
          <w:trHeight w:val="397"/>
        </w:trPr>
        <w:tc>
          <w:tcPr>
            <w:tcW w:w="2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22374" w:rsidRPr="004E3BFE" w:rsidTr="0012607B">
        <w:trPr>
          <w:trHeight w:val="397"/>
        </w:trPr>
        <w:tc>
          <w:tcPr>
            <w:tcW w:w="21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922374" w:rsidRDefault="00922374" w:rsidP="00922374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7"/>
        <w:gridCol w:w="3454"/>
        <w:gridCol w:w="908"/>
      </w:tblGrid>
      <w:tr w:rsidR="00922374" w:rsidRPr="004E3BFE" w:rsidTr="0012607B">
        <w:trPr>
          <w:trHeight w:val="397"/>
        </w:trPr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Suma za vrátený tovar: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22374" w:rsidRPr="004E3BFE" w:rsidTr="0012607B">
        <w:trPr>
          <w:trHeight w:val="397"/>
        </w:trPr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IBAN a SWIFT kód: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22374" w:rsidRPr="004E3BFE" w:rsidTr="0012607B">
        <w:trPr>
          <w:trHeight w:val="397"/>
        </w:trPr>
        <w:tc>
          <w:tcPr>
            <w:tcW w:w="2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A2A45">
              <w:rPr>
                <w:rFonts w:cs="Calibri"/>
                <w:b/>
                <w:bCs/>
                <w:color w:val="000000"/>
                <w:sz w:val="20"/>
                <w:szCs w:val="20"/>
              </w:rPr>
              <w:t>Dátum odstúpenia od zmluvy: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374" w:rsidRPr="00AA2A45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922374" w:rsidRPr="004E3BFE" w:rsidRDefault="00922374" w:rsidP="00922374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7"/>
        <w:gridCol w:w="1196"/>
        <w:gridCol w:w="1200"/>
        <w:gridCol w:w="1196"/>
        <w:gridCol w:w="1196"/>
        <w:gridCol w:w="1196"/>
        <w:gridCol w:w="1196"/>
        <w:gridCol w:w="1182"/>
      </w:tblGrid>
      <w:tr w:rsidR="00922374" w:rsidRPr="004E3BFE" w:rsidTr="0012607B">
        <w:trPr>
          <w:trHeight w:val="300"/>
        </w:trPr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6940DB" w:rsidRDefault="00922374" w:rsidP="001260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940DB">
              <w:rPr>
                <w:rFonts w:cs="Calibri"/>
                <w:b/>
                <w:color w:val="000000"/>
                <w:sz w:val="18"/>
                <w:szCs w:val="18"/>
              </w:rPr>
              <w:t>Tovar prevzal</w:t>
            </w:r>
            <w:r w:rsidRPr="006940DB">
              <w:rPr>
                <w:rFonts w:cs="Calibri"/>
                <w:color w:val="000000"/>
                <w:sz w:val="18"/>
                <w:szCs w:val="18"/>
              </w:rPr>
              <w:t>(pri osobnom vrátení tovaru)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940DB">
              <w:rPr>
                <w:rFonts w:cs="Calibri"/>
                <w:b/>
                <w:color w:val="000000"/>
                <w:sz w:val="18"/>
                <w:szCs w:val="18"/>
              </w:rPr>
              <w:t>Podpis spotrebiteľa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(ak sa tento formulár podáva v listinnej podobe)</w:t>
            </w:r>
          </w:p>
        </w:tc>
      </w:tr>
      <w:tr w:rsidR="00922374" w:rsidRPr="004E3BFE" w:rsidTr="0012607B">
        <w:trPr>
          <w:trHeight w:val="300"/>
        </w:trPr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0C6B7E" w:rsidRDefault="00922374" w:rsidP="001260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2374" w:rsidRPr="004E3BFE" w:rsidTr="0012607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74" w:rsidRPr="0093155E" w:rsidRDefault="00922374" w:rsidP="0012607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155E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*</w:t>
            </w:r>
            <w:r w:rsidRPr="009315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155E">
              <w:rPr>
                <w:rFonts w:ascii="Arial" w:hAnsi="Arial" w:cs="Arial"/>
                <w:b/>
                <w:sz w:val="16"/>
                <w:szCs w:val="16"/>
              </w:rPr>
              <w:t>Spotrebiteľ</w:t>
            </w:r>
            <w:r w:rsidRPr="0093155E">
              <w:rPr>
                <w:rFonts w:ascii="Arial" w:hAnsi="Arial" w:cs="Arial"/>
                <w:sz w:val="16"/>
                <w:szCs w:val="16"/>
              </w:rPr>
              <w:t xml:space="preserve"> (Kupujúci), ktorý tovar od predávajúceho zakúpi ako súkromná osoba (nepodnikateľ), má v súlade so zákonom možnosť aj bez uvedenia dôvodu odstúpiť od zmluvy </w:t>
            </w:r>
            <w:r w:rsidRPr="0093155E">
              <w:rPr>
                <w:rFonts w:ascii="Arial" w:hAnsi="Arial" w:cs="Arial"/>
                <w:b/>
                <w:sz w:val="16"/>
                <w:szCs w:val="16"/>
              </w:rPr>
              <w:t>do 14 dní od prevzatia tovaru</w:t>
            </w:r>
            <w:r w:rsidRPr="0093155E">
              <w:rPr>
                <w:rFonts w:ascii="Arial" w:hAnsi="Arial" w:cs="Arial"/>
                <w:sz w:val="16"/>
                <w:szCs w:val="16"/>
              </w:rPr>
              <w:t>, pričom táto lehota sa považuje za zachovanú, ak oznámenie o odstúpení od zmluvy bolo odoslané predávajúcemu najneskôr v posledný deň lehoty. V prípade vady tovaru, ktorú spôsobil spotrebiteľ, predávajúci tovar neprevezme.</w:t>
            </w:r>
          </w:p>
          <w:p w:rsidR="00922374" w:rsidRPr="0093155E" w:rsidRDefault="00922374" w:rsidP="0012607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155E">
              <w:rPr>
                <w:rFonts w:ascii="Arial" w:hAnsi="Arial" w:cs="Arial"/>
                <w:sz w:val="16"/>
                <w:szCs w:val="16"/>
              </w:rPr>
              <w:t xml:space="preserve">* Predávajúci sa zaväzuje bez zbytočného odkladu, </w:t>
            </w:r>
            <w:r w:rsidRPr="0093155E">
              <w:rPr>
                <w:rFonts w:ascii="Arial" w:hAnsi="Arial" w:cs="Arial"/>
                <w:b/>
                <w:sz w:val="16"/>
                <w:szCs w:val="16"/>
              </w:rPr>
              <w:t>najneskôr do 14 dní</w:t>
            </w:r>
            <w:r w:rsidRPr="0093155E">
              <w:rPr>
                <w:rFonts w:ascii="Arial" w:hAnsi="Arial" w:cs="Arial"/>
                <w:sz w:val="16"/>
                <w:szCs w:val="16"/>
              </w:rPr>
              <w:t xml:space="preserve"> od doručenia oznámenia o odstúpení od zmluvy, </w:t>
            </w:r>
            <w:r w:rsidRPr="0093155E">
              <w:rPr>
                <w:rFonts w:ascii="Arial" w:hAnsi="Arial" w:cs="Arial"/>
                <w:b/>
                <w:sz w:val="16"/>
                <w:szCs w:val="16"/>
              </w:rPr>
              <w:t>vrátiť kupujúcemu všetky platby</w:t>
            </w:r>
            <w:r w:rsidRPr="0093155E">
              <w:rPr>
                <w:rFonts w:ascii="Arial" w:hAnsi="Arial" w:cs="Arial"/>
                <w:sz w:val="16"/>
                <w:szCs w:val="16"/>
              </w:rPr>
              <w:t>, ktoré od neho prijal na základe zmluvy</w:t>
            </w:r>
          </w:p>
          <w:p w:rsidR="00922374" w:rsidRPr="0093155E" w:rsidRDefault="00922374" w:rsidP="0012607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155E">
              <w:rPr>
                <w:rFonts w:ascii="Arial" w:hAnsi="Arial" w:cs="Arial"/>
                <w:sz w:val="16"/>
                <w:szCs w:val="16"/>
              </w:rPr>
              <w:t>*</w:t>
            </w:r>
            <w:r w:rsidRPr="0093155E">
              <w:rPr>
                <w:rFonts w:ascii="Arial" w:hAnsi="Arial" w:cs="Arial"/>
                <w:b/>
                <w:sz w:val="16"/>
                <w:szCs w:val="16"/>
              </w:rPr>
              <w:t>Spotrebiteľom</w:t>
            </w:r>
            <w:r w:rsidRPr="0093155E">
              <w:rPr>
                <w:rFonts w:ascii="Arial" w:hAnsi="Arial" w:cs="Arial"/>
                <w:sz w:val="16"/>
                <w:szCs w:val="16"/>
              </w:rPr>
              <w:t xml:space="preserve"> pre účely tohto zákona sa rozumie fyzická osoba, ktorá pri uzatváraní a plnení spotrebiteľskej zmluvy nekoná v rámci predmetu svojej podnikateľskej činnosti, zamestnania alebo povolania. (Zákon č. 250/2007 </w:t>
            </w:r>
            <w:proofErr w:type="spellStart"/>
            <w:r w:rsidRPr="0093155E">
              <w:rPr>
                <w:rFonts w:ascii="Arial" w:hAnsi="Arial" w:cs="Arial"/>
                <w:sz w:val="16"/>
                <w:szCs w:val="16"/>
              </w:rPr>
              <w:t>Z.z</w:t>
            </w:r>
            <w:proofErr w:type="spellEnd"/>
            <w:r w:rsidRPr="0093155E">
              <w:rPr>
                <w:rFonts w:ascii="Arial" w:hAnsi="Arial" w:cs="Arial"/>
                <w:sz w:val="16"/>
                <w:szCs w:val="16"/>
              </w:rPr>
              <w:t>. o ochrane spotrebiteľa)</w:t>
            </w:r>
          </w:p>
          <w:p w:rsidR="00922374" w:rsidRPr="0093155E" w:rsidRDefault="00922374" w:rsidP="0012607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155E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3155E">
              <w:rPr>
                <w:rFonts w:ascii="Arial" w:hAnsi="Arial" w:cs="Arial"/>
                <w:b/>
                <w:sz w:val="16"/>
                <w:szCs w:val="16"/>
              </w:rPr>
              <w:t>Dátum predaja</w:t>
            </w:r>
            <w:r w:rsidRPr="0093155E">
              <w:rPr>
                <w:rFonts w:ascii="Arial" w:hAnsi="Arial" w:cs="Arial"/>
                <w:sz w:val="16"/>
                <w:szCs w:val="16"/>
              </w:rPr>
              <w:t xml:space="preserve"> je na faktúre uvedený ako dátum zdaniteľného plnenia.</w:t>
            </w:r>
          </w:p>
          <w:p w:rsidR="00922374" w:rsidRPr="00051F00" w:rsidRDefault="00922374" w:rsidP="0012607B">
            <w:pPr>
              <w:spacing w:after="0" w:line="240" w:lineRule="auto"/>
              <w:jc w:val="center"/>
              <w:rPr>
                <w:rFonts w:cs="Calibri"/>
                <w:i/>
                <w:iCs/>
                <w:color w:val="7F7F7F"/>
                <w:sz w:val="20"/>
                <w:szCs w:val="20"/>
              </w:rPr>
            </w:pPr>
          </w:p>
        </w:tc>
      </w:tr>
    </w:tbl>
    <w:p w:rsidR="001403FE" w:rsidRDefault="001403FE">
      <w:bookmarkStart w:id="0" w:name="_GoBack"/>
      <w:bookmarkEnd w:id="0"/>
    </w:p>
    <w:sectPr w:rsidR="001403FE" w:rsidSect="0048409B">
      <w:pgSz w:w="11906" w:h="16838"/>
      <w:pgMar w:top="-563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74"/>
    <w:rsid w:val="001403FE"/>
    <w:rsid w:val="00447DB2"/>
    <w:rsid w:val="00922374"/>
    <w:rsid w:val="00B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74"/>
    <w:pPr>
      <w:spacing w:after="200" w:line="276" w:lineRule="auto"/>
    </w:pPr>
    <w:rPr>
      <w:rFonts w:ascii="Calibri" w:eastAsia="Times New Roman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374"/>
    <w:rPr>
      <w:rFonts w:ascii="Calibri" w:eastAsia="Times New Roman" w:hAnsi="Calibri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74"/>
    <w:pPr>
      <w:spacing w:after="200" w:line="276" w:lineRule="auto"/>
    </w:pPr>
    <w:rPr>
      <w:rFonts w:ascii="Calibri" w:eastAsia="Times New Roman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374"/>
    <w:rPr>
      <w:rFonts w:ascii="Calibri" w:eastAsia="Times New Roman" w:hAnsi="Calibri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Tomas</cp:lastModifiedBy>
  <cp:revision>2</cp:revision>
  <dcterms:created xsi:type="dcterms:W3CDTF">2016-11-29T13:22:00Z</dcterms:created>
  <dcterms:modified xsi:type="dcterms:W3CDTF">2016-11-29T13:22:00Z</dcterms:modified>
</cp:coreProperties>
</file>